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D5F3C" w14:textId="77777777" w:rsidR="00B31426" w:rsidRPr="006435B8" w:rsidRDefault="00B31426" w:rsidP="00B31426">
      <w:pPr>
        <w:pStyle w:val="Heading1"/>
        <w:jc w:val="center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5A0B68CC" w14:textId="21C576E5" w:rsidR="00B31426" w:rsidRPr="006435B8" w:rsidRDefault="00B31426" w:rsidP="00B31426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This statement details our school’s use of the </w:t>
      </w:r>
      <w:r>
        <w:rPr>
          <w:rFonts w:ascii="Arial" w:hAnsi="Arial" w:cs="Arial"/>
          <w:b w:val="0"/>
          <w:sz w:val="24"/>
          <w:szCs w:val="24"/>
        </w:rPr>
        <w:t xml:space="preserve">PDG </w:t>
      </w:r>
      <w:r w:rsidRPr="006435B8">
        <w:rPr>
          <w:rFonts w:ascii="Arial" w:hAnsi="Arial" w:cs="Arial"/>
          <w:b w:val="0"/>
          <w:sz w:val="24"/>
          <w:szCs w:val="24"/>
        </w:rPr>
        <w:t>for the 202</w:t>
      </w:r>
      <w:r w:rsidR="003119F2">
        <w:rPr>
          <w:rFonts w:ascii="Arial" w:hAnsi="Arial" w:cs="Arial"/>
          <w:b w:val="0"/>
          <w:sz w:val="24"/>
          <w:szCs w:val="24"/>
        </w:rPr>
        <w:t>5 to 2026</w:t>
      </w:r>
      <w:r w:rsidRPr="006435B8">
        <w:rPr>
          <w:rFonts w:ascii="Arial" w:hAnsi="Arial" w:cs="Arial"/>
          <w:b w:val="0"/>
          <w:sz w:val="24"/>
          <w:szCs w:val="24"/>
        </w:rPr>
        <w:t xml:space="preserve"> year. </w:t>
      </w:r>
    </w:p>
    <w:p w14:paraId="02C03873" w14:textId="77777777" w:rsidR="00B31426" w:rsidRDefault="00B31426" w:rsidP="00B31426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23423B31" w14:textId="77777777" w:rsidR="00B31426" w:rsidRPr="00405BB4" w:rsidRDefault="00B31426" w:rsidP="00B31426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 xml:space="preserve">If your numbers are 5 and </w:t>
      </w:r>
      <w:proofErr w:type="gramStart"/>
      <w:r>
        <w:rPr>
          <w:rFonts w:ascii="Arial" w:hAnsi="Arial" w:cs="Arial"/>
          <w:i/>
          <w:color w:val="FF0000"/>
        </w:rPr>
        <w:t>below</w:t>
      </w:r>
      <w:proofErr w:type="gramEnd"/>
      <w:r>
        <w:rPr>
          <w:rFonts w:ascii="Arial" w:hAnsi="Arial" w:cs="Arial"/>
          <w:i/>
          <w:color w:val="FF0000"/>
        </w:rPr>
        <w:t xml:space="preserve"> please use a * instead of the allocation to protect the identification of children.</w:t>
      </w:r>
    </w:p>
    <w:p w14:paraId="3EE58F1C" w14:textId="77777777" w:rsidR="00B31426" w:rsidRDefault="00B31426" w:rsidP="00B31426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School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>verview</w:t>
      </w:r>
    </w:p>
    <w:p w14:paraId="07AFFA85" w14:textId="77777777" w:rsidR="00B31426" w:rsidRPr="00EE1B63" w:rsidRDefault="00B31426" w:rsidP="00B31426"/>
    <w:tbl>
      <w:tblPr>
        <w:tblW w:w="97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60"/>
        <w:gridCol w:w="4866"/>
      </w:tblGrid>
      <w:tr w:rsidR="00B31426" w:rsidRPr="006435B8" w14:paraId="096DC27F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A6F86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Detail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52BCA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B31426" w:rsidRPr="006435B8" w14:paraId="72E75645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3B0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39065" w14:textId="616B213A" w:rsidR="00B31426" w:rsidRPr="006435B8" w:rsidRDefault="00B3660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St Davids RC Primary School</w:t>
            </w:r>
          </w:p>
        </w:tc>
      </w:tr>
      <w:tr w:rsidR="00B31426" w:rsidRPr="006435B8" w14:paraId="6954B49D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7E44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D172" w14:textId="3AD7AC08" w:rsidR="00B31426" w:rsidRPr="006435B8" w:rsidRDefault="00B3660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</w:t>
            </w:r>
            <w:r w:rsidR="00297AE2">
              <w:rPr>
                <w:rFonts w:cs="Arial"/>
                <w:color w:val="auto"/>
              </w:rPr>
              <w:t>09 (including 18 part time Nursery)</w:t>
            </w:r>
          </w:p>
        </w:tc>
      </w:tr>
      <w:tr w:rsidR="00B31426" w:rsidRPr="006435B8" w14:paraId="75C9959A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1DFB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A8BF" w14:textId="75E9C19E" w:rsidR="00B31426" w:rsidRPr="006435B8" w:rsidRDefault="00297AE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24%</w:t>
            </w:r>
          </w:p>
        </w:tc>
      </w:tr>
      <w:tr w:rsidR="00B31426" w:rsidRPr="006435B8" w14:paraId="4BFB08A0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3C91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957D3" w14:textId="2ECA42F8" w:rsidR="00B31426" w:rsidRPr="006435B8" w:rsidRDefault="00670484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November 2025</w:t>
            </w:r>
          </w:p>
        </w:tc>
      </w:tr>
      <w:tr w:rsidR="00B31426" w:rsidRPr="006435B8" w14:paraId="13EF9FAA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6CD3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E6A8" w14:textId="366C8A76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December 202</w:t>
            </w:r>
            <w:r w:rsidR="00670484">
              <w:rPr>
                <w:rFonts w:cs="Arial"/>
                <w:color w:val="auto"/>
              </w:rPr>
              <w:t>6</w:t>
            </w:r>
          </w:p>
        </w:tc>
      </w:tr>
      <w:tr w:rsidR="00B31426" w:rsidRPr="006435B8" w14:paraId="68E3793A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CEE0F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A338" w14:textId="11EA244B" w:rsidR="00B31426" w:rsidRPr="006435B8" w:rsidRDefault="00670484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Learne Harris</w:t>
            </w:r>
          </w:p>
        </w:tc>
      </w:tr>
      <w:tr w:rsidR="00B31426" w:rsidRPr="006435B8" w14:paraId="1201288C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E96C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A97DF" w14:textId="1E96D7E0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Head Teacher</w:t>
            </w:r>
          </w:p>
        </w:tc>
      </w:tr>
      <w:tr w:rsidR="00B31426" w:rsidRPr="006435B8" w14:paraId="08578262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30DD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proofErr w:type="gramStart"/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  <w:proofErr w:type="gramEnd"/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87C5B" w14:textId="6C1359CB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Chair of Governors</w:t>
            </w:r>
          </w:p>
        </w:tc>
      </w:tr>
    </w:tbl>
    <w:p w14:paraId="20319C7B" w14:textId="77777777" w:rsidR="00B31426" w:rsidRDefault="00B31426" w:rsidP="00B31426">
      <w:pPr>
        <w:rPr>
          <w:rFonts w:ascii="Arial" w:hAnsi="Arial" w:cs="Arial"/>
          <w:b/>
          <w:szCs w:val="24"/>
        </w:rPr>
      </w:pPr>
    </w:p>
    <w:p w14:paraId="2A4CDAF9" w14:textId="77777777" w:rsidR="00B31426" w:rsidRDefault="00B31426" w:rsidP="00B31426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 xml:space="preserve">Funding </w:t>
      </w:r>
      <w:r>
        <w:rPr>
          <w:rFonts w:ascii="Arial" w:hAnsi="Arial" w:cs="Arial"/>
          <w:b/>
          <w:szCs w:val="24"/>
        </w:rPr>
        <w:t>O</w:t>
      </w:r>
      <w:r w:rsidRPr="006435B8">
        <w:rPr>
          <w:rFonts w:ascii="Arial" w:hAnsi="Arial" w:cs="Arial"/>
          <w:b/>
          <w:szCs w:val="24"/>
        </w:rPr>
        <w:t>verview</w:t>
      </w:r>
    </w:p>
    <w:p w14:paraId="61795673" w14:textId="77777777" w:rsidR="00B31426" w:rsidRPr="006435B8" w:rsidRDefault="00B31426" w:rsidP="00B31426">
      <w:pPr>
        <w:rPr>
          <w:rFonts w:ascii="Arial" w:hAnsi="Arial" w:cs="Arial"/>
          <w:b/>
          <w:szCs w:val="24"/>
        </w:rPr>
      </w:pP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B31426" w:rsidRPr="006435B8" w14:paraId="2F0AF945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66B5F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1DD13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Amount</w:t>
            </w:r>
          </w:p>
        </w:tc>
      </w:tr>
      <w:tr w:rsidR="00B31426" w:rsidRPr="006435B8" w14:paraId="4ED43F9F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99DF6" w14:textId="10929ECE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EYPDG/</w:t>
            </w:r>
            <w:r w:rsidR="00B31426" w:rsidRPr="006435B8">
              <w:rPr>
                <w:rFonts w:cs="Arial"/>
                <w:color w:val="auto"/>
              </w:rPr>
              <w:t>PDG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DD4AA" w14:textId="524E5F49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£</w:t>
            </w:r>
            <w:r w:rsidR="008A1D02">
              <w:rPr>
                <w:rFonts w:cs="Arial"/>
                <w:color w:val="auto"/>
              </w:rPr>
              <w:t>41,400</w:t>
            </w:r>
          </w:p>
        </w:tc>
      </w:tr>
      <w:tr w:rsidR="00B31426" w:rsidRPr="006435B8" w14:paraId="047938B5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983A3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EBFD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B31426" w:rsidRPr="006435B8" w14:paraId="7A48B4C2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12B88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FC797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B31426" w:rsidRPr="006435B8" w14:paraId="228A31A1" w14:textId="77777777" w:rsidTr="14CF19CA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B6C90" w14:textId="77777777" w:rsidR="00B31426" w:rsidRPr="006435B8" w:rsidRDefault="00B31426" w:rsidP="00485A92">
            <w:pPr>
              <w:pStyle w:val="TableRow"/>
              <w:rPr>
                <w:rFonts w:cs="Arial"/>
                <w:b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Total budget for this academic year</w:t>
            </w:r>
          </w:p>
          <w:p w14:paraId="3290B458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35A40" w14:textId="09E4790A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£</w:t>
            </w:r>
            <w:r w:rsidR="008A1D02">
              <w:rPr>
                <w:rFonts w:cs="Arial"/>
                <w:color w:val="auto"/>
              </w:rPr>
              <w:t>41,400</w:t>
            </w:r>
          </w:p>
        </w:tc>
      </w:tr>
    </w:tbl>
    <w:p w14:paraId="2A9EA204" w14:textId="77777777" w:rsidR="00B31426" w:rsidRPr="006435B8" w:rsidRDefault="00B31426" w:rsidP="00B31426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Part A: Strategy </w:t>
      </w:r>
      <w:r>
        <w:rPr>
          <w:rFonts w:ascii="Arial" w:hAnsi="Arial" w:cs="Arial"/>
          <w:sz w:val="24"/>
          <w:szCs w:val="24"/>
        </w:rPr>
        <w:t>P</w:t>
      </w:r>
      <w:r w:rsidRPr="006435B8">
        <w:rPr>
          <w:rFonts w:ascii="Arial" w:hAnsi="Arial" w:cs="Arial"/>
          <w:sz w:val="24"/>
          <w:szCs w:val="24"/>
        </w:rPr>
        <w:t>lan</w:t>
      </w:r>
    </w:p>
    <w:p w14:paraId="22BA3398" w14:textId="77777777" w:rsidR="00B31426" w:rsidRPr="006435B8" w:rsidRDefault="00B31426" w:rsidP="00B31426">
      <w:pPr>
        <w:pStyle w:val="Heading2"/>
        <w:rPr>
          <w:rFonts w:ascii="Arial" w:hAnsi="Arial" w:cs="Arial"/>
          <w:sz w:val="24"/>
          <w:szCs w:val="24"/>
        </w:rPr>
      </w:pPr>
      <w:bookmarkStart w:id="0" w:name="_Toc357771640"/>
      <w:bookmarkStart w:id="1" w:name="_Toc346793418"/>
      <w:r w:rsidRPr="006435B8">
        <w:rPr>
          <w:rFonts w:ascii="Arial" w:hAnsi="Arial" w:cs="Arial"/>
          <w:sz w:val="24"/>
          <w:szCs w:val="24"/>
        </w:rPr>
        <w:t xml:space="preserve">Statement of </w:t>
      </w:r>
      <w:r>
        <w:rPr>
          <w:rFonts w:ascii="Arial" w:hAnsi="Arial" w:cs="Arial"/>
          <w:sz w:val="24"/>
          <w:szCs w:val="24"/>
        </w:rPr>
        <w:t>I</w:t>
      </w:r>
      <w:r w:rsidRPr="006435B8">
        <w:rPr>
          <w:rFonts w:ascii="Arial" w:hAnsi="Arial" w:cs="Arial"/>
          <w:sz w:val="24"/>
          <w:szCs w:val="24"/>
        </w:rPr>
        <w:t>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B31426" w:rsidRPr="006435B8" w14:paraId="71FB0F97" w14:textId="77777777" w:rsidTr="14CF19CA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A1446" w14:textId="12BA80AF" w:rsidR="00B31426" w:rsidRDefault="00510862" w:rsidP="00485A92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</w:rPr>
              <w:t xml:space="preserve">Using our allocated PDG funding for this academic year our objectives involve raising attainment, particularly of literacy and numeracy skills, and the </w:t>
            </w:r>
            <w:proofErr w:type="spellStart"/>
            <w:r>
              <w:rPr>
                <w:rFonts w:ascii="Arial" w:hAnsi="Arial" w:cs="Arial"/>
                <w:i/>
                <w:iCs/>
              </w:rPr>
              <w:t>well being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of groups of learners, including those entitles to free school meals, those with CLA and other vulnerable learners.</w:t>
            </w:r>
          </w:p>
          <w:p w14:paraId="678EF287" w14:textId="0A24EE9E" w:rsidR="00B31426" w:rsidRPr="006435B8" w:rsidRDefault="00B31426" w:rsidP="14CF19CA">
            <w:pPr>
              <w:pStyle w:val="ListParagraph"/>
              <w:suppressAutoHyphens/>
              <w:autoSpaceDN w:val="0"/>
              <w:spacing w:before="120" w:after="240" w:line="288" w:lineRule="auto"/>
              <w:contextualSpacing/>
              <w:rPr>
                <w:rFonts w:ascii="Arial" w:hAnsi="Arial" w:cs="Arial"/>
                <w:i/>
                <w:iCs/>
              </w:rPr>
            </w:pPr>
          </w:p>
        </w:tc>
      </w:tr>
    </w:tbl>
    <w:p w14:paraId="4791F8EF" w14:textId="77777777" w:rsidR="00B31426" w:rsidRDefault="00B31426" w:rsidP="00B31426">
      <w:pPr>
        <w:pStyle w:val="Heading2"/>
        <w:spacing w:before="600"/>
        <w:rPr>
          <w:rFonts w:ascii="Arial" w:hAnsi="Arial" w:cs="Arial"/>
          <w:sz w:val="24"/>
          <w:szCs w:val="24"/>
        </w:rPr>
      </w:pPr>
      <w:bookmarkStart w:id="2" w:name="_Toc443397160"/>
      <w:r w:rsidRPr="006435B8">
        <w:rPr>
          <w:rFonts w:ascii="Arial" w:hAnsi="Arial" w:cs="Arial"/>
          <w:sz w:val="24"/>
          <w:szCs w:val="24"/>
        </w:rPr>
        <w:t xml:space="preserve">Intended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 xml:space="preserve">utcomes </w:t>
      </w:r>
    </w:p>
    <w:p w14:paraId="4607C403" w14:textId="77777777" w:rsidR="00B31426" w:rsidRPr="00EE1B63" w:rsidRDefault="00B31426" w:rsidP="00B31426"/>
    <w:p w14:paraId="32F7831A" w14:textId="77777777" w:rsidR="00B31426" w:rsidRDefault="00B31426" w:rsidP="00B31426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explains the outcomes we are aiming for </w:t>
      </w:r>
      <w:r w:rsidRPr="006435B8">
        <w:rPr>
          <w:rFonts w:ascii="Arial" w:hAnsi="Arial" w:cs="Arial"/>
          <w:b/>
          <w:bCs/>
          <w:szCs w:val="24"/>
        </w:rPr>
        <w:t>by the end of our current strategy plan</w:t>
      </w:r>
      <w:r w:rsidRPr="006435B8">
        <w:rPr>
          <w:rFonts w:ascii="Arial" w:hAnsi="Arial" w:cs="Arial"/>
          <w:szCs w:val="24"/>
        </w:rPr>
        <w:t>, and how we will measure whether they have been achieved.</w:t>
      </w:r>
    </w:p>
    <w:p w14:paraId="5C6D5862" w14:textId="14C43D90" w:rsidR="00B31426" w:rsidRPr="006435B8" w:rsidRDefault="00B31426" w:rsidP="00B31426">
      <w:pPr>
        <w:rPr>
          <w:rFonts w:ascii="Arial" w:hAnsi="Arial" w:cs="Arial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6"/>
        <w:gridCol w:w="4731"/>
      </w:tblGrid>
      <w:tr w:rsidR="00B31426" w:rsidRPr="006435B8" w14:paraId="763CB8B3" w14:textId="77777777" w:rsidTr="008A1D02">
        <w:tc>
          <w:tcPr>
            <w:tcW w:w="4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7C91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Intended outcome</w:t>
            </w:r>
          </w:p>
        </w:tc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BC620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Success criteria</w:t>
            </w:r>
          </w:p>
        </w:tc>
      </w:tr>
      <w:tr w:rsidR="00B31426" w:rsidRPr="006435B8" w14:paraId="7ED0A991" w14:textId="77777777" w:rsidTr="008A1D02">
        <w:tc>
          <w:tcPr>
            <w:tcW w:w="4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6ADA1" w14:textId="15621EC9" w:rsidR="00B31426" w:rsidRPr="0029103B" w:rsidRDefault="00510862" w:rsidP="00510862">
            <w:pPr>
              <w:spacing w:after="160" w:line="259" w:lineRule="auto"/>
              <w:ind w:left="45"/>
              <w:contextualSpacing/>
              <w:rPr>
                <w:rFonts w:ascii="Comic Sans MS" w:hAnsi="Comic Sans MS"/>
              </w:rPr>
            </w:pPr>
            <w:r w:rsidRPr="0029103B">
              <w:rPr>
                <w:rFonts w:ascii="Comic Sans MS" w:hAnsi="Comic Sans MS"/>
              </w:rPr>
              <w:t xml:space="preserve">Provision of small intervention groups to raise standards in literacy and numeracy skills including Read Write Inc.  spelling, PAT groups and Maths Catch Up. </w:t>
            </w:r>
          </w:p>
        </w:tc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7F0B" w14:textId="0BB555CE" w:rsidR="00B31426" w:rsidRPr="009E0E55" w:rsidRDefault="009E0E55" w:rsidP="14CF19CA">
            <w:pPr>
              <w:pStyle w:val="TableRowCentered"/>
              <w:jc w:val="left"/>
              <w:rPr>
                <w:rFonts w:ascii="Comic Sans MS" w:hAnsi="Comic Sans MS" w:cs="Arial"/>
                <w:color w:val="auto"/>
                <w:szCs w:val="24"/>
              </w:rPr>
            </w:pP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Nearly all </w:t>
            </w:r>
            <w:r w:rsidR="00700277">
              <w:rPr>
                <w:rFonts w:ascii="Comic Sans MS" w:hAnsi="Comic Sans MS" w:cs="Arial"/>
                <w:color w:val="auto"/>
                <w:szCs w:val="24"/>
              </w:rPr>
              <w:t>learners</w:t>
            </w: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 make good progress developing reading and writing – with a spelling focus.</w:t>
            </w:r>
          </w:p>
          <w:p w14:paraId="53BFC40B" w14:textId="7B880CC2" w:rsidR="009E0E55" w:rsidRPr="006435B8" w:rsidRDefault="009E0E55" w:rsidP="14CF19CA">
            <w:pPr>
              <w:pStyle w:val="TableRowCentered"/>
              <w:jc w:val="left"/>
              <w:rPr>
                <w:rFonts w:cs="Arial"/>
                <w:color w:val="auto"/>
                <w:sz w:val="20"/>
              </w:rPr>
            </w:pP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Nearly all </w:t>
            </w:r>
            <w:r w:rsidR="00700277">
              <w:rPr>
                <w:rFonts w:ascii="Comic Sans MS" w:hAnsi="Comic Sans MS" w:cs="Arial"/>
                <w:color w:val="auto"/>
                <w:szCs w:val="24"/>
              </w:rPr>
              <w:t>learners</w:t>
            </w: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 make progress in developing their numeracy skills.</w:t>
            </w:r>
          </w:p>
        </w:tc>
      </w:tr>
      <w:tr w:rsidR="00B31426" w:rsidRPr="006435B8" w14:paraId="5A4DE2DF" w14:textId="77777777" w:rsidTr="008A1D02">
        <w:tc>
          <w:tcPr>
            <w:tcW w:w="4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10B62" w14:textId="77777777" w:rsidR="00B31426" w:rsidRDefault="00510862" w:rsidP="00510862">
            <w:pPr>
              <w:spacing w:after="160" w:line="259" w:lineRule="auto"/>
              <w:ind w:left="45"/>
              <w:contextualSpacing/>
              <w:rPr>
                <w:rFonts w:ascii="Comic Sans MS" w:hAnsi="Comic Sans MS"/>
              </w:rPr>
            </w:pPr>
            <w:r w:rsidRPr="0029103B">
              <w:rPr>
                <w:rFonts w:ascii="Comic Sans MS" w:hAnsi="Comic Sans MS"/>
              </w:rPr>
              <w:t xml:space="preserve">Provide funding to support intervention programmes focusing on well-being TIS sessions, sand and </w:t>
            </w:r>
            <w:proofErr w:type="spellStart"/>
            <w:r w:rsidRPr="0029103B">
              <w:rPr>
                <w:rFonts w:ascii="Comic Sans MS" w:hAnsi="Comic Sans MS"/>
              </w:rPr>
              <w:t>lego</w:t>
            </w:r>
            <w:proofErr w:type="spellEnd"/>
            <w:r w:rsidRPr="0029103B">
              <w:rPr>
                <w:rFonts w:ascii="Comic Sans MS" w:hAnsi="Comic Sans MS"/>
              </w:rPr>
              <w:t xml:space="preserve"> play – check in sessions.</w:t>
            </w:r>
            <w:r w:rsidR="00EC3E0F">
              <w:rPr>
                <w:rFonts w:ascii="Comic Sans MS" w:hAnsi="Comic Sans MS"/>
              </w:rPr>
              <w:t xml:space="preserve"> Introduction on ELSA</w:t>
            </w:r>
          </w:p>
          <w:p w14:paraId="26061C22" w14:textId="3EE9ED65" w:rsidR="00781F73" w:rsidRPr="0029103B" w:rsidRDefault="00781F73" w:rsidP="00510862">
            <w:pPr>
              <w:spacing w:after="160" w:line="259" w:lineRule="auto"/>
              <w:ind w:left="45"/>
              <w:contextualSpacing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Well</w:t>
            </w:r>
            <w:proofErr w:type="gramEnd"/>
            <w:r>
              <w:rPr>
                <w:rFonts w:ascii="Comic Sans MS" w:hAnsi="Comic Sans MS"/>
              </w:rPr>
              <w:t xml:space="preserve"> Being Dog sessions.</w:t>
            </w:r>
          </w:p>
        </w:tc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12F3" w14:textId="7E18E999" w:rsidR="00B31426" w:rsidRPr="009E0E55" w:rsidRDefault="009E0E55" w:rsidP="14CF19CA">
            <w:pPr>
              <w:pStyle w:val="TableRowCentered"/>
              <w:ind w:left="0"/>
              <w:jc w:val="left"/>
              <w:rPr>
                <w:rFonts w:ascii="Comic Sans MS" w:hAnsi="Comic Sans MS" w:cs="Arial"/>
                <w:color w:val="auto"/>
                <w:szCs w:val="24"/>
              </w:rPr>
            </w:pPr>
            <w:r w:rsidRPr="009E0E55">
              <w:rPr>
                <w:rFonts w:ascii="Comic Sans MS" w:hAnsi="Comic Sans MS" w:cs="Arial"/>
                <w:color w:val="auto"/>
                <w:szCs w:val="24"/>
              </w:rPr>
              <w:t>The well- being needs of vulnerable children are identified and supported. All</w:t>
            </w:r>
            <w:r w:rsidR="00700277">
              <w:rPr>
                <w:rFonts w:ascii="Comic Sans MS" w:hAnsi="Comic Sans MS" w:cs="Arial"/>
                <w:color w:val="auto"/>
                <w:szCs w:val="24"/>
              </w:rPr>
              <w:t xml:space="preserve"> learners</w:t>
            </w: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 feel happy and safe in school.</w:t>
            </w:r>
          </w:p>
        </w:tc>
      </w:tr>
      <w:tr w:rsidR="00B31426" w:rsidRPr="006435B8" w14:paraId="3F067A81" w14:textId="77777777" w:rsidTr="008A1D02">
        <w:tc>
          <w:tcPr>
            <w:tcW w:w="4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562BE" w14:textId="220E25C3" w:rsidR="00B31426" w:rsidRPr="0029103B" w:rsidRDefault="008B074D" w:rsidP="14CF19CA">
            <w:pPr>
              <w:pStyle w:val="TableRow"/>
              <w:ind w:left="0"/>
              <w:rPr>
                <w:rFonts w:ascii="Comic Sans MS" w:hAnsi="Comic Sans MS" w:cs="Arial"/>
                <w:color w:val="auto"/>
              </w:rPr>
            </w:pPr>
            <w:r w:rsidRPr="0029103B">
              <w:rPr>
                <w:rFonts w:ascii="Comic Sans MS" w:hAnsi="Comic Sans MS" w:cs="Arial"/>
                <w:color w:val="auto"/>
              </w:rPr>
              <w:t>Continue to engage with outside agencies to provide sport opportunities such as Torfaen play. Coaches to lead sessions to enhance the skills of school staff</w:t>
            </w:r>
            <w:r w:rsidR="0029103B" w:rsidRPr="0029103B">
              <w:rPr>
                <w:rFonts w:ascii="Comic Sans MS" w:hAnsi="Comic Sans MS" w:cs="Arial"/>
                <w:color w:val="auto"/>
              </w:rPr>
              <w:t xml:space="preserve"> through introduction of new PE scheme</w:t>
            </w:r>
            <w:r w:rsidRPr="0029103B">
              <w:rPr>
                <w:rFonts w:ascii="Comic Sans MS" w:hAnsi="Comic Sans MS" w:cs="Arial"/>
                <w:color w:val="auto"/>
              </w:rPr>
              <w:t xml:space="preserve"> and to support </w:t>
            </w:r>
            <w:proofErr w:type="gramStart"/>
            <w:r w:rsidRPr="0029103B">
              <w:rPr>
                <w:rFonts w:ascii="Comic Sans MS" w:hAnsi="Comic Sans MS" w:cs="Arial"/>
                <w:color w:val="auto"/>
              </w:rPr>
              <w:t>pupils</w:t>
            </w:r>
            <w:proofErr w:type="gramEnd"/>
            <w:r w:rsidRPr="0029103B">
              <w:rPr>
                <w:rFonts w:ascii="Comic Sans MS" w:hAnsi="Comic Sans MS" w:cs="Arial"/>
                <w:color w:val="auto"/>
              </w:rPr>
              <w:t xml:space="preserve"> physical </w:t>
            </w:r>
            <w:proofErr w:type="gramStart"/>
            <w:r w:rsidRPr="0029103B">
              <w:rPr>
                <w:rFonts w:ascii="Comic Sans MS" w:hAnsi="Comic Sans MS" w:cs="Arial"/>
                <w:color w:val="auto"/>
              </w:rPr>
              <w:t>development ,</w:t>
            </w:r>
            <w:proofErr w:type="gramEnd"/>
            <w:r w:rsidRPr="0029103B">
              <w:rPr>
                <w:rFonts w:ascii="Comic Sans MS" w:hAnsi="Comic Sans MS" w:cs="Arial"/>
                <w:color w:val="auto"/>
              </w:rPr>
              <w:t xml:space="preserve"> health and wellbeing.</w:t>
            </w:r>
          </w:p>
        </w:tc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1C24" w14:textId="68871A70" w:rsidR="00B31426" w:rsidRPr="0029103B" w:rsidRDefault="008B074D" w:rsidP="14CF19CA">
            <w:pPr>
              <w:pStyle w:val="TableRowCentered"/>
              <w:jc w:val="left"/>
              <w:rPr>
                <w:rFonts w:ascii="Comic Sans MS" w:hAnsi="Comic Sans MS" w:cs="Arial"/>
                <w:color w:val="auto"/>
                <w:sz w:val="22"/>
                <w:szCs w:val="22"/>
              </w:rPr>
            </w:pPr>
            <w:r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t xml:space="preserve">Nearly </w:t>
            </w:r>
            <w:r w:rsidR="0029103B"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t xml:space="preserve">all </w:t>
            </w:r>
            <w:r w:rsidR="00700277">
              <w:rPr>
                <w:rFonts w:ascii="Comic Sans MS" w:hAnsi="Comic Sans MS" w:cs="Arial"/>
                <w:color w:val="auto"/>
                <w:sz w:val="22"/>
                <w:szCs w:val="22"/>
              </w:rPr>
              <w:t>learners</w:t>
            </w:r>
            <w:r w:rsidR="0029103B"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t xml:space="preserve"> have a positive experience of school through provision of a broad and balanced curriculum which caters to the needs of all pupils. The aims of the learning experiences offered to pupils are to develop their health and well-being along with their academic skills.</w:t>
            </w:r>
          </w:p>
        </w:tc>
      </w:tr>
    </w:tbl>
    <w:p w14:paraId="6728022C" w14:textId="5E0034C7" w:rsidR="00B31426" w:rsidRDefault="00B31426" w:rsidP="00B31426"/>
    <w:p w14:paraId="0FC6D3A2" w14:textId="6CE43301" w:rsidR="00B31426" w:rsidRPr="006435B8" w:rsidRDefault="00B31426" w:rsidP="00B31426">
      <w:pPr>
        <w:rPr>
          <w:rFonts w:ascii="Arial" w:hAnsi="Arial" w:cs="Arial"/>
          <w:b/>
          <w:szCs w:val="24"/>
        </w:rPr>
      </w:pPr>
    </w:p>
    <w:bookmarkEnd w:id="0"/>
    <w:bookmarkEnd w:id="1"/>
    <w:bookmarkEnd w:id="2"/>
    <w:p w14:paraId="26CB2FFB" w14:textId="0DEACFC4" w:rsidR="00F962F2" w:rsidRDefault="00F962F2"/>
    <w:p w14:paraId="32749661" w14:textId="6832F4AB" w:rsidR="00F962F2" w:rsidRDefault="00F962F2">
      <w:pPr>
        <w:spacing w:after="160" w:line="259" w:lineRule="auto"/>
      </w:pPr>
    </w:p>
    <w:p w14:paraId="02B633A4" w14:textId="304126AD" w:rsidR="00B50CB6" w:rsidRPr="00EE1B63" w:rsidRDefault="00B50CB6" w:rsidP="00B50CB6"/>
    <w:p w14:paraId="2546CC64" w14:textId="77777777" w:rsidR="00B50CB6" w:rsidRPr="00102A31" w:rsidRDefault="00B50CB6" w:rsidP="00B50CB6"/>
    <w:p w14:paraId="1AF318C1" w14:textId="77777777" w:rsidR="005E2A6A" w:rsidRDefault="005E2A6A"/>
    <w:sectPr w:rsidR="005E2A6A" w:rsidSect="00530853">
      <w:pgSz w:w="11906" w:h="16838"/>
      <w:pgMar w:top="426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4D60B15"/>
    <w:multiLevelType w:val="hybridMultilevel"/>
    <w:tmpl w:val="AB68222E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26613195">
    <w:abstractNumId w:val="0"/>
  </w:num>
  <w:num w:numId="2" w16cid:durableId="987439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26"/>
    <w:rsid w:val="000B5297"/>
    <w:rsid w:val="000B6203"/>
    <w:rsid w:val="00124BD6"/>
    <w:rsid w:val="00201E76"/>
    <w:rsid w:val="0029103B"/>
    <w:rsid w:val="00297AE2"/>
    <w:rsid w:val="003119F2"/>
    <w:rsid w:val="00383369"/>
    <w:rsid w:val="003B2B5F"/>
    <w:rsid w:val="004766DE"/>
    <w:rsid w:val="00510862"/>
    <w:rsid w:val="00530853"/>
    <w:rsid w:val="005D011C"/>
    <w:rsid w:val="005E2A6A"/>
    <w:rsid w:val="00670484"/>
    <w:rsid w:val="00700277"/>
    <w:rsid w:val="00781F73"/>
    <w:rsid w:val="008A1D02"/>
    <w:rsid w:val="008B074D"/>
    <w:rsid w:val="00901388"/>
    <w:rsid w:val="0099088B"/>
    <w:rsid w:val="009B0C79"/>
    <w:rsid w:val="009E0E55"/>
    <w:rsid w:val="00AD3749"/>
    <w:rsid w:val="00B31426"/>
    <w:rsid w:val="00B36600"/>
    <w:rsid w:val="00B50CB6"/>
    <w:rsid w:val="00D518E7"/>
    <w:rsid w:val="00EA3B4E"/>
    <w:rsid w:val="00EC3E0F"/>
    <w:rsid w:val="00F80690"/>
    <w:rsid w:val="00F962F2"/>
    <w:rsid w:val="14CF19CA"/>
    <w:rsid w:val="50B31E94"/>
    <w:rsid w:val="612B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DE010"/>
  <w15:chartTrackingRefBased/>
  <w15:docId w15:val="{4E9CD3AA-BA6C-4B36-A7CC-2B13585CC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4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B3142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3142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B3142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142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B31426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rsid w:val="00B31426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table" w:styleId="TableGrid">
    <w:name w:val="Table Grid"/>
    <w:basedOn w:val="TableNormal"/>
    <w:rsid w:val="00B314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34"/>
    <w:qFormat/>
    <w:rsid w:val="00B31426"/>
    <w:pPr>
      <w:ind w:left="720"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34"/>
    <w:qFormat/>
    <w:locked/>
    <w:rsid w:val="00B3142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ableHeader">
    <w:name w:val="TableHeader"/>
    <w:rsid w:val="00B31426"/>
    <w:pPr>
      <w:suppressAutoHyphens/>
      <w:autoSpaceDN w:val="0"/>
      <w:spacing w:before="60" w:after="60" w:line="240" w:lineRule="auto"/>
      <w:ind w:left="57" w:right="57"/>
      <w:jc w:val="center"/>
    </w:pPr>
    <w:rPr>
      <w:rFonts w:ascii="Arial" w:eastAsia="Times New Roman" w:hAnsi="Arial" w:cs="Times New Roman"/>
      <w:b/>
      <w:color w:val="0D0D0D"/>
      <w:sz w:val="24"/>
      <w:szCs w:val="24"/>
      <w:lang w:eastAsia="en-GB"/>
    </w:rPr>
  </w:style>
  <w:style w:type="paragraph" w:customStyle="1" w:styleId="TableRow">
    <w:name w:val="TableRow"/>
    <w:rsid w:val="00B31426"/>
    <w:pPr>
      <w:suppressAutoHyphens/>
      <w:autoSpaceDN w:val="0"/>
      <w:spacing w:before="60" w:after="60" w:line="240" w:lineRule="auto"/>
      <w:ind w:left="57" w:right="57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customStyle="1" w:styleId="TableRowCentered">
    <w:name w:val="TableRowCentered"/>
    <w:basedOn w:val="TableRow"/>
    <w:rsid w:val="00B31426"/>
    <w:pPr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ac153b-9ae9-4b68-8733-9352210b3817" xsi:nil="true"/>
    <lcf76f155ced4ddcb4097134ff3c332f xmlns="3fb2bd8e-2dcc-4acf-8b88-071f58b3defb">
      <Terms xmlns="http://schemas.microsoft.com/office/infopath/2007/PartnerControls"/>
    </lcf76f155ced4ddcb4097134ff3c332f>
    <_Flow_SignoffStatus xmlns="3fb2bd8e-2dcc-4acf-8b88-071f58b3defb" xsi:nil="true"/>
    <LEA xmlns="3fb2bd8e-2dcc-4acf-8b88-071f58b3de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792E33C7BAE4CA80116B47D03510C" ma:contentTypeVersion="19" ma:contentTypeDescription="Create a new document." ma:contentTypeScope="" ma:versionID="c5c2c495b3fba18a042735ebb0fd5e92">
  <xsd:schema xmlns:xsd="http://www.w3.org/2001/XMLSchema" xmlns:xs="http://www.w3.org/2001/XMLSchema" xmlns:p="http://schemas.microsoft.com/office/2006/metadata/properties" xmlns:ns2="85ac153b-9ae9-4b68-8733-9352210b3817" xmlns:ns3="3fb2bd8e-2dcc-4acf-8b88-071f58b3defb" targetNamespace="http://schemas.microsoft.com/office/2006/metadata/properties" ma:root="true" ma:fieldsID="68637feec89847dc0af29d2fbe0fa0f1" ns2:_="" ns3:_="">
    <xsd:import namespace="85ac153b-9ae9-4b68-8733-9352210b3817"/>
    <xsd:import namespace="3fb2bd8e-2dcc-4acf-8b88-071f58b3def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LEA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Flow_SignoffStatu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ac153b-9ae9-4b68-8733-9352210b38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751996-a538-49da-a876-b6470bca40f9}" ma:internalName="TaxCatchAll" ma:showField="CatchAllData" ma:web="85ac153b-9ae9-4b68-8733-9352210b38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2bd8e-2dcc-4acf-8b88-071f58b3defb" elementFormDefault="qualified">
    <xsd:import namespace="http://schemas.microsoft.com/office/2006/documentManagement/types"/>
    <xsd:import namespace="http://schemas.microsoft.com/office/infopath/2007/PartnerControls"/>
    <xsd:element name="LEA" ma:index="10" nillable="true" ma:displayName="LEA" ma:format="Dropdown" ma:internalName="LEA">
      <xsd:simpleType>
        <xsd:restriction base="dms:Choice">
          <xsd:enumeration value="Blaenau Gwent"/>
          <xsd:enumeration value="Caerphilly"/>
          <xsd:enumeration value="Monmouthshire"/>
          <xsd:enumeration value="Newport"/>
          <xsd:enumeration value="Torfaen"/>
          <xsd:enumeration value="Cluster"/>
          <xsd:enumeration value="Cardiff"/>
          <xsd:enumeration value="Swansea"/>
          <xsd:enumeration value="Rhondda Cynon Taf"/>
          <xsd:enumeration value="Vale of Glamorgan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7" nillable="true" ma:displayName="Sign-off status" ma:internalName="Sign_x002d_off_x0020_status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28D982-167B-4D9C-A5C2-BA76580E57DC}">
  <ds:schemaRefs>
    <ds:schemaRef ds:uri="http://schemas.microsoft.com/office/2006/metadata/properties"/>
    <ds:schemaRef ds:uri="http://schemas.microsoft.com/office/infopath/2007/PartnerControls"/>
    <ds:schemaRef ds:uri="85ac153b-9ae9-4b68-8733-9352210b3817"/>
    <ds:schemaRef ds:uri="3fb2bd8e-2dcc-4acf-8b88-071f58b3defb"/>
  </ds:schemaRefs>
</ds:datastoreItem>
</file>

<file path=customXml/itemProps2.xml><?xml version="1.0" encoding="utf-8"?>
<ds:datastoreItem xmlns:ds="http://schemas.openxmlformats.org/officeDocument/2006/customXml" ds:itemID="{3AE24FAE-48BC-457F-90E2-23F1B1BCF3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848BB8-2D4B-4C17-B922-2D3158372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ac153b-9ae9-4b68-8733-9352210b3817"/>
    <ds:schemaRef ds:uri="3fb2bd8e-2dcc-4acf-8b88-071f58b3de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415</Words>
  <Characters>2183</Characters>
  <Application>Microsoft Office Word</Application>
  <DocSecurity>0</DocSecurity>
  <Lines>145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East Wales Education Achievement Service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Bevan</dc:creator>
  <cp:keywords/>
  <dc:description/>
  <cp:lastModifiedBy>Harris, Learne</cp:lastModifiedBy>
  <cp:revision>3</cp:revision>
  <dcterms:created xsi:type="dcterms:W3CDTF">2025-11-05T15:01:00Z</dcterms:created>
  <dcterms:modified xsi:type="dcterms:W3CDTF">2025-11-10T13:58:00Z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0x010100174792E33C7BAE4CA80116B47D03510C</vt:lpwstr>
  </property>
  <property fmtid="{D5CDD505-2E9C-101B-9397-08002B2CF9AE}" pid="3" name="Order">
    <vt:r8>1149200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